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905D1" w:rsidRDefault="00A135D3" w:rsidP="003F68DE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86491345"/>
      <w:r w:rsidR="008C763F" w:rsidRPr="006557FA">
        <w:rPr>
          <w:rFonts w:ascii="Arial" w:eastAsia="Times New Roman" w:hAnsi="Arial"/>
          <w:b/>
          <w:i/>
          <w:sz w:val="20"/>
          <w:szCs w:val="20"/>
          <w:lang w:val="x-none" w:eastAsia="x-none"/>
        </w:rPr>
        <w:t>Budowa obwodnic Podłęża i Niepołomic w nowym przebiegu DW 964 (stanowiących połączenie Niepołomickiej Strefy Inwestycyjnej z siecią dróg międzynarodowych) – etap 2: budowa obwodnicy Niepołomic</w:t>
      </w:r>
      <w:bookmarkEnd w:id="0"/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8C763F" w:rsidRDefault="008C763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1701"/>
        <w:gridCol w:w="2552"/>
        <w:gridCol w:w="5814"/>
        <w:gridCol w:w="1417"/>
        <w:gridCol w:w="1730"/>
      </w:tblGrid>
      <w:tr w:rsidR="008C763F" w:rsidTr="008C763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8C763F" w:rsidTr="008C763F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 (w km)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drogi), których dotyczyły wykonywane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ramach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8C763F" w:rsidTr="008C763F">
        <w:trPr>
          <w:trHeight w:val="1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  <w:bookmarkStart w:id="1" w:name="_GoBack"/>
      <w:bookmarkEnd w:id="1"/>
    </w:p>
    <w:p w:rsidR="004E25D6" w:rsidRDefault="008C763F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5775960</wp:posOffset>
                </wp:positionH>
                <wp:positionV relativeFrom="paragraph">
                  <wp:posOffset>55880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8C763F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8pt;margin-top:4.4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" stroked="f">
                <v:textbox>
                  <w:txbxContent>
                    <w:p w:rsidR="00A135D3" w:rsidRPr="008C763F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CD" w:rsidRDefault="002823CD" w:rsidP="00473F46">
      <w:pPr>
        <w:spacing w:after="0" w:line="240" w:lineRule="auto"/>
      </w:pPr>
      <w:r>
        <w:separator/>
      </w:r>
    </w:p>
  </w:endnote>
  <w:endnote w:type="continuationSeparator" w:id="0">
    <w:p w:rsidR="002823CD" w:rsidRDefault="002823C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CD" w:rsidRDefault="002823CD" w:rsidP="00473F46">
      <w:pPr>
        <w:spacing w:after="0" w:line="240" w:lineRule="auto"/>
      </w:pPr>
      <w:r>
        <w:separator/>
      </w:r>
    </w:p>
  </w:footnote>
  <w:footnote w:type="continuationSeparator" w:id="0">
    <w:p w:rsidR="002823CD" w:rsidRDefault="002823C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EC25B1">
      <w:rPr>
        <w:rFonts w:ascii="Arial" w:hAnsi="Arial" w:cs="Arial"/>
        <w:sz w:val="16"/>
        <w:szCs w:val="16"/>
        <w:lang w:eastAsia="pl-PL"/>
      </w:rPr>
      <w:t>116/</w:t>
    </w:r>
    <w:r w:rsidR="007905D1">
      <w:rPr>
        <w:rFonts w:ascii="Arial" w:hAnsi="Arial" w:cs="Arial"/>
        <w:sz w:val="16"/>
        <w:szCs w:val="16"/>
        <w:lang w:eastAsia="pl-PL"/>
      </w:rPr>
      <w:t>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36D09"/>
    <w:rsid w:val="000416FD"/>
    <w:rsid w:val="0004181E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23CD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8C763F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52974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CE073A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05442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25B1"/>
    <w:rsid w:val="00EF15C5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9D97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37</cp:revision>
  <cp:lastPrinted>2018-03-05T10:30:00Z</cp:lastPrinted>
  <dcterms:created xsi:type="dcterms:W3CDTF">2020-06-09T06:26:00Z</dcterms:created>
  <dcterms:modified xsi:type="dcterms:W3CDTF">2024-12-30T22:07:00Z</dcterms:modified>
</cp:coreProperties>
</file>